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3C4" w:rsidRPr="00485DA0" w:rsidRDefault="005203C4" w:rsidP="005203C4">
      <w:pPr>
        <w:snapToGrid w:val="0"/>
        <w:spacing w:line="360" w:lineRule="auto"/>
        <w:jc w:val="center"/>
        <w:rPr>
          <w:rFonts w:ascii="標楷體" w:eastAsia="標楷體" w:hAnsi="標楷體"/>
          <w:b/>
          <w:sz w:val="32"/>
          <w:szCs w:val="28"/>
        </w:rPr>
      </w:pPr>
      <w:r w:rsidRPr="00485DA0">
        <w:rPr>
          <w:rFonts w:ascii="標楷體" w:eastAsia="標楷體" w:hAnsi="標楷體" w:hint="eastAsia"/>
          <w:b/>
          <w:sz w:val="32"/>
          <w:szCs w:val="28"/>
        </w:rPr>
        <w:t>糖廠跟蔗農的關係是如何</w:t>
      </w:r>
    </w:p>
    <w:p w:rsidR="005203C4" w:rsidRPr="00485DA0" w:rsidRDefault="005203C4" w:rsidP="005203C4">
      <w:pPr>
        <w:snapToGrid w:val="0"/>
        <w:spacing w:line="360" w:lineRule="auto"/>
        <w:rPr>
          <w:rFonts w:ascii="標楷體" w:eastAsia="標楷體" w:hAnsi="標楷體"/>
          <w:b/>
          <w:sz w:val="28"/>
          <w:szCs w:val="28"/>
        </w:rPr>
      </w:pPr>
      <w:bookmarkStart w:id="0" w:name="_GoBack"/>
      <w:bookmarkEnd w:id="0"/>
      <w:r w:rsidRPr="00485DA0">
        <w:rPr>
          <w:rFonts w:ascii="標楷體" w:eastAsia="標楷體" w:hAnsi="標楷體" w:hint="eastAsia"/>
          <w:b/>
          <w:sz w:val="28"/>
          <w:szCs w:val="28"/>
        </w:rPr>
        <w:t>口述訪談內文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曾吉賢：那時候我們自己的糖廠有沒有自耕的蔗園？還是跟農夫打契約？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吳歷沛：自己的不多啦，自己地不多，大部份都是契作的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曾吉賢：契作？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吳歷沛：契作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曾吉賢：那時候以寶山糖廠來講，契作的面積大概幾公頃？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吳歷沛：這個我就不清楚了，要問會計小姐了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曾吉賢：反正看得到這邊的山，有種甘蔗的，就一定是？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吳歷沛：不一定耶，我們有在苗栗通宵那邊載過來的，用板車載過來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曾吉賢：就是說，從別的地方載過來的？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吳歷沛：因為比較遠嘛，那時候糖廠有三台板車，拖板車，疊滿了用拖板車，遠的地方就用那個，近的就用鐵牛車，(遠的)用拖板車載過來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曾吉賢：這邊的運輸大部份都用鐵牛車？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吳歷沛：鐵牛，鐵牛比較多，因為大部份，我們其實都在山坡地比較多，平地不多，不然就溪邊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曾吉賢：那時候我們跟契約的蔗農，算法是怎麼算？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吳歷沛：一公斤多少錢這樣算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曾吉賢：算公斤的？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吳歷沛：算公斤，秤重，我們有用地磅嘛，地磅要秤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曾吉賢：不像台糖用分的，也可以分糖。我們這樣的糖廠沒有在用分糖的方式？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 w:cs="細明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lastRenderedPageBreak/>
        <w:t>吳歷沛：以前早期的糖廠是用分糖，我種甘蔗，大家來幫忙壓嘛，然後分多少糖回去這樣，以前鄉村都是用這種方式，後來民營糖廠的話，大概就用錢比較快吧，一公斤多少錢跟你買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曾吉賢：然後整個時代背景在變化嘛，然後曾經像你們是不是也是家族的人能夠來幫忙就來幫忙？那個時候，小時候啊，那個時候的樣子是什麼？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小時候，我來就我阿伯、我爸爸，他們要顧吧，要輪流，因為以前壓甘蔗是24小時的，你只要一砍甘蔗以後，就是24小時都要壓，開始一直軋，軋到完，因為你軋的越晚，那個糖份流失越多的話，你糖的糖量就少，所以說24小時就是動，沒有停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曾吉賢：PH值會改變？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你甘蔗砍下來越新鮮，你的糖就越多，擺到去紅掉，反酸了，你的糖就少了，酸掉的話，紅糖會做不起來，會倒糖，不是說甘蔗汁軋下去一定會成形，不會，它不成形，稀稀的，那就要用袋子裝起來了，只要甘蔗不新鮮就不行，所以</w:t>
      </w:r>
      <w:r w:rsidRPr="00485DA0">
        <w:rPr>
          <w:rFonts w:ascii="標楷體" w:eastAsia="標楷體" w:hAnsi="標楷體"/>
          <w:sz w:val="28"/>
          <w:szCs w:val="28"/>
        </w:rPr>
        <w:t>你只要砍下來，就一定要趕快壓榨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曾吉賢：24小時？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吳歷沛：對，以前就最怕下雨，下雨 ，你甘蔗砍起來，砍倒了，綁起來放在田裡載不下來，糟糕了，只要發根，那些甘蔗就慘了，它會軋不出來，不新鮮嘛，一定什麼東西都一樣啊，越新鮮越好。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曾吉賢：所以變成你們都要24小時互相輪班，你阿伯跟你爸爸？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吳歷沛：就我爸爸跟我阿伯一人顧一班，以前我們就是兩班制，以</w:t>
      </w:r>
      <w:r w:rsidRPr="00485DA0">
        <w:rPr>
          <w:rFonts w:ascii="標楷體" w:eastAsia="標楷體" w:hAnsi="標楷體" w:hint="eastAsia"/>
          <w:sz w:val="28"/>
          <w:szCs w:val="28"/>
        </w:rPr>
        <w:lastRenderedPageBreak/>
        <w:t>前都是兩班制，12小時輪流。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曾吉賢：那你小時候都顧哪一份？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吳歷沛：我那時候顧PH，還有效用罐，那時候顧效用罐，那時候才幾歲？18、9歲了。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曾吉賢：那這個呢？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吳歷沛：這個叫耙糖。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曾吉賢：就是從糖鼎...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吳歷沛：這個打糖，那個是煮糖，煮熟以後，漏下來，漏下來就乾燥，上面有風車可以吹，然後利用攪拌讓它乾燥，下來，上去，過篩，就是成品。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曾吉賢：所以那邊成品你也要幫忙包裝？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吳歷沛：要喔，要摔大包啊。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曾吉賢：所以以前是30公斤的？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以前是只有30公斤，後來就改成要小包裝嘛，就直接在那邊包了，以前是自動包裝的，後來熱糖不能自動包裝，掛掉，不行，它一定都要在室溫25度，要空調房裡面，可是紅糖很有個特性，冷掉會硬，很糟糕， 就你在包的話很累，要揉啊，後來我們就想說就熱熱包吧，只要把材質耐熱性做好，耐熱到80度，然後它就可以直接包裝，這樣就解決那個問題，那它就鬆鬆的，不會硬掉，不然的話只要冷掉，再下去包，就是要揉，硬梆梆，尤其到冬天更硬，硬的跟石頭一樣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曾吉賢：因為溫度比較低？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吳歷沛：因為紅糖怕壓，越壓越硬。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曾吉賢：那大概每年是幾月開工？那今年是幾月幾日開工？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lastRenderedPageBreak/>
        <w:t>吳歷沛：以前的話是冬至前後開工，軋甘蔗的時候，現在已經不分了，現在全年隨時都可以開工，不受到限制，所以更好做，品質更穩定，更好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曾吉賢：只要有糖蜜就好？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糖蜜，然後比例抓對，它品質就非常的穩定，從第一鍋到最後一鍋就是非常的穩定，所以說現在糖穩定了，工業用就非常的可以，以前的糖非常不穩定，所以這一鍋，下一鍋，不見得會一樣，它的樣子會不一樣就對了，所以說以前的工業用也比較少，現在工業用就比較多啊，義美什麼的，很廣泛在利用。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曾吉賢：你們會講「步留」，含糖量？</w:t>
      </w:r>
    </w:p>
    <w:p w:rsidR="005203C4" w:rsidRPr="00485DA0" w:rsidRDefault="005203C4" w:rsidP="005203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吳歷沛：步留，它大概.....這個要問阿華，他甘蔗進來是幾%，步留可以...所謂的製糖率，我們叫做製糖率，一百公斤可以做多少公斤的糖，這個要問我們會計，她知道。</w:t>
      </w:r>
    </w:p>
    <w:p w:rsidR="00EE066A" w:rsidRPr="005203C4" w:rsidRDefault="00EE066A"/>
    <w:sectPr w:rsidR="00EE066A" w:rsidRPr="005203C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306E" w:rsidRDefault="00B6306E" w:rsidP="005203C4">
      <w:r>
        <w:separator/>
      </w:r>
    </w:p>
  </w:endnote>
  <w:endnote w:type="continuationSeparator" w:id="0">
    <w:p w:rsidR="00B6306E" w:rsidRDefault="00B6306E" w:rsidP="0052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306E" w:rsidRDefault="00B6306E" w:rsidP="005203C4">
      <w:r>
        <w:separator/>
      </w:r>
    </w:p>
  </w:footnote>
  <w:footnote w:type="continuationSeparator" w:id="0">
    <w:p w:rsidR="00B6306E" w:rsidRDefault="00B6306E" w:rsidP="00520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66A"/>
    <w:rsid w:val="005203C4"/>
    <w:rsid w:val="00B6306E"/>
    <w:rsid w:val="00EE0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52D86B-BA1E-461B-A298-FF05FAEC8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03C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03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203C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203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203C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2</cp:revision>
  <dcterms:created xsi:type="dcterms:W3CDTF">2021-11-05T01:04:00Z</dcterms:created>
  <dcterms:modified xsi:type="dcterms:W3CDTF">2021-11-05T01:04:00Z</dcterms:modified>
</cp:coreProperties>
</file>